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95551B" w:rsidRPr="00C47EB4" w:rsidRDefault="00135146" w:rsidP="00C47EB4">
      <w:pPr>
        <w:pStyle w:val="20"/>
        <w:shd w:val="clear" w:color="auto" w:fill="auto"/>
        <w:spacing w:after="0" w:line="260" w:lineRule="exact"/>
        <w:rPr>
          <w:color w:val="0000FF"/>
        </w:rPr>
      </w:pPr>
      <w:r w:rsidRPr="00C47EB4">
        <w:rPr>
          <w:color w:val="0000FF"/>
        </w:rPr>
        <w:t>ВНИМАНИЕ!!!</w:t>
      </w:r>
    </w:p>
    <w:p w:rsidR="00C42B47" w:rsidRPr="00C47EB4" w:rsidRDefault="00135146" w:rsidP="00C47EB4">
      <w:pPr>
        <w:pStyle w:val="20"/>
        <w:shd w:val="clear" w:color="auto" w:fill="auto"/>
        <w:spacing w:after="0" w:line="260" w:lineRule="exact"/>
        <w:rPr>
          <w:color w:val="0000FF"/>
        </w:rPr>
      </w:pPr>
      <w:r w:rsidRPr="00C47EB4">
        <w:rPr>
          <w:color w:val="0000FF"/>
        </w:rPr>
        <w:t>родители и их несовершеннолетние дети</w:t>
      </w:r>
    </w:p>
    <w:p w:rsidR="0095551B" w:rsidRPr="00EC5D73" w:rsidRDefault="0095551B" w:rsidP="0095551B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C47EB4" w:rsidRDefault="00C47EB4" w:rsidP="00C47EB4">
      <w:pPr>
        <w:tabs>
          <w:tab w:val="left" w:pos="1134"/>
        </w:tabs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ab/>
      </w:r>
      <w:proofErr w:type="gramStart"/>
      <w:r w:rsidR="00135146">
        <w:rPr>
          <w:rStyle w:val="1"/>
          <w:rFonts w:eastAsia="Courier New"/>
          <w:sz w:val="28"/>
          <w:szCs w:val="28"/>
        </w:rPr>
        <w:t>В связи с</w:t>
      </w:r>
      <w:r>
        <w:rPr>
          <w:rStyle w:val="1"/>
          <w:rFonts w:eastAsia="Courier New"/>
          <w:sz w:val="28"/>
          <w:szCs w:val="28"/>
        </w:rPr>
        <w:t xml:space="preserve"> резко возросшим после теракта в комплексе «Крокус» количеством телефонных звонков и сообщений</w:t>
      </w:r>
      <w:r w:rsidRPr="00C47EB4">
        <w:rPr>
          <w:rStyle w:val="1"/>
          <w:rFonts w:eastAsia="Courier New"/>
          <w:sz w:val="28"/>
          <w:szCs w:val="28"/>
        </w:rPr>
        <w:t>, поступающих гражданам Республики Коми, содержащих призывы к осуществлению террористических актов на территории Республики Коми, а именно: в торговых центрах, на объектах транспортной и социальной инфраструктуры, а также предложения подросткам за деньги совершить теракт, о важности невступления в п</w:t>
      </w:r>
      <w:r>
        <w:rPr>
          <w:rStyle w:val="1"/>
          <w:rFonts w:eastAsia="Courier New"/>
          <w:sz w:val="28"/>
          <w:szCs w:val="28"/>
        </w:rPr>
        <w:t xml:space="preserve">ереписку с подобными абонентами </w:t>
      </w:r>
      <w:r w:rsidR="00EE1F55">
        <w:rPr>
          <w:rStyle w:val="1"/>
          <w:rFonts w:eastAsia="Courier New"/>
          <w:sz w:val="28"/>
          <w:szCs w:val="28"/>
        </w:rPr>
        <w:t>ФСБ России призывает граждан</w:t>
      </w:r>
      <w:proofErr w:type="gramEnd"/>
      <w:r w:rsidR="00EE1F55">
        <w:rPr>
          <w:rStyle w:val="1"/>
          <w:rFonts w:eastAsia="Courier New"/>
          <w:sz w:val="28"/>
          <w:szCs w:val="28"/>
        </w:rPr>
        <w:t xml:space="preserve"> бдительно реагировать на данные провокации.</w:t>
      </w:r>
    </w:p>
    <w:p w:rsidR="00EE1F55" w:rsidRDefault="00EE1F55" w:rsidP="00C47EB4">
      <w:pPr>
        <w:tabs>
          <w:tab w:val="left" w:pos="1134"/>
        </w:tabs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ab/>
        <w:t xml:space="preserve">Родителям необходимо поговорить с несовершеннолетними, объяснить о важности невступления в разговоры и переписку с подобными абонентами. </w:t>
      </w:r>
      <w:proofErr w:type="gramStart"/>
      <w:r>
        <w:rPr>
          <w:rStyle w:val="1"/>
          <w:rFonts w:eastAsia="Courier New"/>
          <w:sz w:val="28"/>
          <w:szCs w:val="28"/>
        </w:rPr>
        <w:t>О</w:t>
      </w:r>
      <w:proofErr w:type="gramEnd"/>
      <w:r>
        <w:rPr>
          <w:rStyle w:val="1"/>
          <w:rFonts w:eastAsia="Courier New"/>
          <w:sz w:val="28"/>
          <w:szCs w:val="28"/>
        </w:rPr>
        <w:t xml:space="preserve"> всех случаях  </w:t>
      </w:r>
      <w:r w:rsidR="0031533B">
        <w:rPr>
          <w:rStyle w:val="1"/>
          <w:rFonts w:eastAsia="Courier New"/>
          <w:sz w:val="28"/>
          <w:szCs w:val="28"/>
        </w:rPr>
        <w:t xml:space="preserve">поступающих </w:t>
      </w:r>
      <w:r w:rsidR="0031533B">
        <w:rPr>
          <w:rStyle w:val="1"/>
          <w:rFonts w:eastAsia="Courier New"/>
          <w:sz w:val="28"/>
          <w:szCs w:val="28"/>
        </w:rPr>
        <w:t>телефонных звонков и сообщений</w:t>
      </w:r>
      <w:r w:rsidR="0031533B">
        <w:rPr>
          <w:rStyle w:val="1"/>
          <w:rFonts w:eastAsia="Courier New"/>
          <w:sz w:val="28"/>
          <w:szCs w:val="28"/>
        </w:rPr>
        <w:t xml:space="preserve"> незамедлительно информировать правоохранительные органы по телефонам:</w:t>
      </w:r>
    </w:p>
    <w:p w:rsidR="0031533B" w:rsidRPr="00C47EB4" w:rsidRDefault="0031533B" w:rsidP="00C47EB4">
      <w:pPr>
        <w:tabs>
          <w:tab w:val="left" w:pos="1134"/>
        </w:tabs>
        <w:jc w:val="both"/>
        <w:rPr>
          <w:rStyle w:val="1"/>
          <w:rFonts w:eastAsia="Courier New"/>
          <w:sz w:val="28"/>
          <w:szCs w:val="28"/>
        </w:rPr>
      </w:pPr>
    </w:p>
    <w:p w:rsidR="00AE3D00" w:rsidRDefault="00C47EB4" w:rsidP="00BA6BC0">
      <w:pPr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 </w:t>
      </w:r>
      <w:r w:rsidR="00135146">
        <w:rPr>
          <w:rStyle w:val="1"/>
          <w:rFonts w:eastAsia="Courier New"/>
          <w:sz w:val="28"/>
          <w:szCs w:val="28"/>
        </w:rPr>
        <w:t xml:space="preserve"> </w:t>
      </w:r>
      <w:r w:rsidR="00BA6BC0">
        <w:rPr>
          <w:rStyle w:val="1"/>
          <w:rFonts w:eastAsia="Courier New"/>
          <w:sz w:val="28"/>
          <w:szCs w:val="28"/>
        </w:rPr>
        <w:tab/>
      </w:r>
      <w:r w:rsidR="0031533B">
        <w:rPr>
          <w:rStyle w:val="1"/>
          <w:rFonts w:eastAsia="Courier New"/>
          <w:sz w:val="28"/>
          <w:szCs w:val="28"/>
        </w:rPr>
        <w:t>Тел. доверия ФСБ по Республике Коми – (8212)24-75-75;</w:t>
      </w:r>
    </w:p>
    <w:p w:rsidR="0031533B" w:rsidRDefault="0031533B" w:rsidP="0031533B">
      <w:pPr>
        <w:tabs>
          <w:tab w:val="left" w:pos="1134"/>
        </w:tabs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  </w:t>
      </w:r>
      <w:r w:rsidR="00BA6BC0">
        <w:rPr>
          <w:rStyle w:val="1"/>
          <w:rFonts w:eastAsia="Courier New"/>
          <w:sz w:val="28"/>
          <w:szCs w:val="28"/>
        </w:rPr>
        <w:t xml:space="preserve">        </w:t>
      </w:r>
      <w:r>
        <w:rPr>
          <w:rStyle w:val="1"/>
          <w:rFonts w:eastAsia="Courier New"/>
          <w:sz w:val="28"/>
          <w:szCs w:val="28"/>
        </w:rPr>
        <w:t xml:space="preserve">Тел. доверия </w:t>
      </w:r>
      <w:r>
        <w:rPr>
          <w:rStyle w:val="1"/>
          <w:rFonts w:eastAsia="Courier New"/>
          <w:sz w:val="28"/>
          <w:szCs w:val="28"/>
        </w:rPr>
        <w:t>МВД</w:t>
      </w:r>
      <w:r>
        <w:rPr>
          <w:rStyle w:val="1"/>
          <w:rFonts w:eastAsia="Courier New"/>
          <w:sz w:val="28"/>
          <w:szCs w:val="28"/>
        </w:rPr>
        <w:t xml:space="preserve"> по Республике Коми – (8212)</w:t>
      </w:r>
      <w:r w:rsidR="00BA6BC0">
        <w:rPr>
          <w:rStyle w:val="1"/>
          <w:rFonts w:eastAsia="Courier New"/>
          <w:sz w:val="28"/>
          <w:szCs w:val="28"/>
        </w:rPr>
        <w:t>21</w:t>
      </w:r>
      <w:r>
        <w:rPr>
          <w:rStyle w:val="1"/>
          <w:rFonts w:eastAsia="Courier New"/>
          <w:sz w:val="28"/>
          <w:szCs w:val="28"/>
        </w:rPr>
        <w:t>-</w:t>
      </w:r>
      <w:r w:rsidR="00BA6BC0">
        <w:rPr>
          <w:rStyle w:val="1"/>
          <w:rFonts w:eastAsia="Courier New"/>
          <w:sz w:val="28"/>
          <w:szCs w:val="28"/>
        </w:rPr>
        <w:t>66</w:t>
      </w:r>
      <w:r>
        <w:rPr>
          <w:rStyle w:val="1"/>
          <w:rFonts w:eastAsia="Courier New"/>
          <w:sz w:val="28"/>
          <w:szCs w:val="28"/>
        </w:rPr>
        <w:t>-</w:t>
      </w:r>
      <w:r w:rsidR="00BA6BC0">
        <w:rPr>
          <w:rStyle w:val="1"/>
          <w:rFonts w:eastAsia="Courier New"/>
          <w:sz w:val="28"/>
          <w:szCs w:val="28"/>
        </w:rPr>
        <w:t>3</w:t>
      </w:r>
      <w:r>
        <w:rPr>
          <w:rStyle w:val="1"/>
          <w:rFonts w:eastAsia="Courier New"/>
          <w:sz w:val="28"/>
          <w:szCs w:val="28"/>
        </w:rPr>
        <w:t>5;</w:t>
      </w:r>
    </w:p>
    <w:p w:rsidR="00BA6BC0" w:rsidRDefault="00BA6BC0" w:rsidP="0031533B">
      <w:pPr>
        <w:tabs>
          <w:tab w:val="left" w:pos="1134"/>
        </w:tabs>
        <w:jc w:val="both"/>
        <w:rPr>
          <w:rStyle w:val="1"/>
          <w:rFonts w:eastAsia="Courier New"/>
          <w:sz w:val="28"/>
          <w:szCs w:val="28"/>
        </w:rPr>
      </w:pPr>
      <w:bookmarkStart w:id="0" w:name="_GoBack"/>
      <w:bookmarkEnd w:id="0"/>
    </w:p>
    <w:p w:rsidR="00BA6BC0" w:rsidRPr="00636050" w:rsidRDefault="00BA6BC0" w:rsidP="00BA6BC0">
      <w:pPr>
        <w:spacing w:line="322" w:lineRule="exact"/>
        <w:ind w:right="500" w:firstLine="20"/>
        <w:jc w:val="both"/>
        <w:rPr>
          <w:rStyle w:val="TimesNewRoman0pt"/>
          <w:rFonts w:eastAsia="Sylfaen"/>
        </w:rPr>
      </w:pPr>
      <w:r>
        <w:rPr>
          <w:rStyle w:val="TimesNewRoman0pt"/>
          <w:rFonts w:eastAsia="Sylfaen"/>
        </w:rPr>
        <w:t xml:space="preserve">  </w:t>
      </w:r>
      <w:r>
        <w:rPr>
          <w:rStyle w:val="TimesNewRoman0pt"/>
          <w:rFonts w:eastAsia="Sylfaen"/>
        </w:rPr>
        <w:tab/>
        <w:t>Т</w:t>
      </w:r>
      <w:r>
        <w:rPr>
          <w:rStyle w:val="TimesNewRoman0pt"/>
          <w:rFonts w:eastAsia="Sylfaen"/>
        </w:rPr>
        <w:t xml:space="preserve">ерриториальное подразделение управления Федеральной службы безопасности по Республике Коми (для МР «Княжпогостский» </w:t>
      </w:r>
      <w:r w:rsidRPr="00636050">
        <w:rPr>
          <w:rStyle w:val="TimesNewRoman0pt"/>
          <w:rFonts w:eastAsia="Sylfaen"/>
        </w:rPr>
        <w:t xml:space="preserve">ОУФСБ в </w:t>
      </w:r>
      <w:proofErr w:type="spellStart"/>
      <w:r w:rsidRPr="00636050">
        <w:rPr>
          <w:rStyle w:val="TimesNewRoman0pt"/>
          <w:rFonts w:eastAsia="Sylfaen"/>
        </w:rPr>
        <w:t>Усть-Вымском</w:t>
      </w:r>
      <w:proofErr w:type="spellEnd"/>
      <w:r w:rsidRPr="00636050">
        <w:rPr>
          <w:rStyle w:val="TimesNewRoman0pt"/>
          <w:rFonts w:eastAsia="Sylfaen"/>
        </w:rPr>
        <w:t xml:space="preserve"> районе УФСБ России по РК</w:t>
      </w:r>
      <w:r>
        <w:rPr>
          <w:rStyle w:val="TimesNewRoman0pt"/>
          <w:rFonts w:eastAsia="Sylfaen"/>
        </w:rPr>
        <w:t xml:space="preserve"> – тел. 8(82134) 31-1-54</w:t>
      </w:r>
      <w:r>
        <w:rPr>
          <w:rStyle w:val="TimesNewRoman0pt"/>
          <w:rFonts w:eastAsia="Sylfaen"/>
        </w:rPr>
        <w:t>)</w:t>
      </w:r>
      <w:r>
        <w:rPr>
          <w:rStyle w:val="TimesNewRoman0pt"/>
          <w:rFonts w:eastAsia="Sylfaen"/>
        </w:rPr>
        <w:t>;</w:t>
      </w:r>
      <w:r>
        <w:rPr>
          <w:rStyle w:val="TimesNewRoman0pt"/>
          <w:rFonts w:eastAsia="Sylfaen"/>
        </w:rPr>
        <w:tab/>
      </w:r>
    </w:p>
    <w:p w:rsidR="00BA6BC0" w:rsidRPr="008F6B95" w:rsidRDefault="00BA6BC0" w:rsidP="00BA6BC0">
      <w:pPr>
        <w:spacing w:line="322" w:lineRule="exact"/>
        <w:ind w:right="500" w:firstLine="580"/>
        <w:jc w:val="both"/>
        <w:rPr>
          <w:rStyle w:val="TimesNewRoman0pt"/>
          <w:rFonts w:eastAsia="Sylfaen"/>
        </w:rPr>
      </w:pPr>
      <w:r>
        <w:rPr>
          <w:rStyle w:val="TimesNewRoman0pt"/>
          <w:rFonts w:eastAsia="Sylfaen"/>
        </w:rPr>
        <w:t>Т</w:t>
      </w:r>
      <w:r>
        <w:rPr>
          <w:rStyle w:val="TimesNewRoman0pt"/>
          <w:rFonts w:eastAsia="Sylfaen"/>
        </w:rPr>
        <w:t xml:space="preserve">ерриториальное подразделение </w:t>
      </w:r>
      <w:proofErr w:type="gramStart"/>
      <w:r>
        <w:rPr>
          <w:rStyle w:val="TimesNewRoman0pt"/>
          <w:rFonts w:eastAsia="Sylfaen"/>
        </w:rPr>
        <w:t>управления Федеральной службы войск национальной гвардии Российской Федерации</w:t>
      </w:r>
      <w:proofErr w:type="gramEnd"/>
      <w:r>
        <w:rPr>
          <w:rStyle w:val="TimesNewRoman0pt"/>
          <w:rFonts w:eastAsia="Sylfaen"/>
        </w:rPr>
        <w:t xml:space="preserve"> по Республике Коми (для МР «Княжпогостский» - </w:t>
      </w:r>
      <w:r w:rsidRPr="008F6B95">
        <w:rPr>
          <w:rStyle w:val="TimesNewRoman0pt"/>
          <w:rFonts w:eastAsia="Sylfaen"/>
        </w:rPr>
        <w:t>ОВО по Княжпогостскому району филиала ФГКУ «УУО ВНГ России по Республике Коми»</w:t>
      </w:r>
      <w:r>
        <w:rPr>
          <w:rStyle w:val="TimesNewRoman0pt"/>
          <w:rFonts w:eastAsia="Sylfaen"/>
        </w:rPr>
        <w:t xml:space="preserve"> - тел. 2</w:t>
      </w:r>
      <w:r w:rsidRPr="004C3FAC">
        <w:rPr>
          <w:rStyle w:val="TimesNewRoman0pt"/>
          <w:rFonts w:eastAsia="Sylfaen"/>
        </w:rPr>
        <w:t>4</w:t>
      </w:r>
      <w:r>
        <w:rPr>
          <w:rStyle w:val="TimesNewRoman0pt"/>
          <w:rFonts w:eastAsia="Sylfaen"/>
        </w:rPr>
        <w:t>-</w:t>
      </w:r>
      <w:r w:rsidRPr="004C3FAC">
        <w:rPr>
          <w:rStyle w:val="TimesNewRoman0pt"/>
          <w:rFonts w:eastAsia="Sylfaen"/>
        </w:rPr>
        <w:t>5-93</w:t>
      </w:r>
      <w:r>
        <w:rPr>
          <w:rStyle w:val="TimesNewRoman0pt"/>
          <w:rFonts w:eastAsia="Sylfaen"/>
        </w:rPr>
        <w:t>);</w:t>
      </w:r>
    </w:p>
    <w:p w:rsidR="00BA6BC0" w:rsidRDefault="00BA6BC0" w:rsidP="00BA6BC0">
      <w:pPr>
        <w:spacing w:line="370" w:lineRule="exact"/>
        <w:ind w:right="500" w:firstLine="580"/>
        <w:jc w:val="both"/>
        <w:rPr>
          <w:rStyle w:val="TimesNewRoman0pt"/>
          <w:rFonts w:eastAsia="Sylfaen"/>
        </w:rPr>
      </w:pPr>
      <w:r>
        <w:rPr>
          <w:rStyle w:val="TimesNewRoman0pt"/>
          <w:rFonts w:eastAsia="Sylfaen"/>
        </w:rPr>
        <w:t xml:space="preserve"> - территориальное подразделение Министерства внутренних дел по Республике Коми (для МР «Княжпогостский» - ОМВД России по Княжпогостскому району - тел. 23-7-42)</w:t>
      </w:r>
      <w:r w:rsidRPr="007D589E">
        <w:rPr>
          <w:rStyle w:val="TimesNewRoman0pt"/>
          <w:rFonts w:eastAsia="Sylfaen"/>
        </w:rPr>
        <w:t>.</w:t>
      </w:r>
      <w:r w:rsidRPr="006E75C1">
        <w:rPr>
          <w:rStyle w:val="TimesNewRoman0pt"/>
          <w:rFonts w:eastAsia="Sylfaen"/>
        </w:rPr>
        <w:t xml:space="preserve"> </w:t>
      </w:r>
    </w:p>
    <w:p w:rsidR="0031533B" w:rsidRPr="00EC5D73" w:rsidRDefault="0031533B" w:rsidP="0031533B">
      <w:pPr>
        <w:tabs>
          <w:tab w:val="left" w:pos="1134"/>
        </w:tabs>
        <w:jc w:val="both"/>
        <w:rPr>
          <w:sz w:val="28"/>
          <w:szCs w:val="28"/>
        </w:rPr>
      </w:pPr>
    </w:p>
    <w:sectPr w:rsidR="0031533B" w:rsidRPr="00EC5D73">
      <w:footerReference w:type="default" r:id="rId9"/>
      <w:type w:val="continuous"/>
      <w:pgSz w:w="11909" w:h="16838"/>
      <w:pgMar w:top="713" w:right="959" w:bottom="2112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CB" w:rsidRDefault="004B73CB">
      <w:r>
        <w:separator/>
      </w:r>
    </w:p>
  </w:endnote>
  <w:endnote w:type="continuationSeparator" w:id="0">
    <w:p w:rsidR="004B73CB" w:rsidRDefault="004B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013761"/>
      <w:docPartObj>
        <w:docPartGallery w:val="Page Numbers (Bottom of Page)"/>
        <w:docPartUnique/>
      </w:docPartObj>
    </w:sdtPr>
    <w:sdtEndPr/>
    <w:sdtContent>
      <w:p w:rsidR="0095551B" w:rsidRDefault="009555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BC0">
          <w:rPr>
            <w:noProof/>
          </w:rPr>
          <w:t>1</w:t>
        </w:r>
        <w:r>
          <w:fldChar w:fldCharType="end"/>
        </w:r>
      </w:p>
    </w:sdtContent>
  </w:sdt>
  <w:p w:rsidR="0095551B" w:rsidRDefault="009555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CB" w:rsidRDefault="004B73CB">
      <w:r>
        <w:separator/>
      </w:r>
    </w:p>
  </w:footnote>
  <w:footnote w:type="continuationSeparator" w:id="0">
    <w:p w:rsidR="004B73CB" w:rsidRDefault="004B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585"/>
    <w:multiLevelType w:val="multilevel"/>
    <w:tmpl w:val="9BC66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D69B6"/>
    <w:multiLevelType w:val="multilevel"/>
    <w:tmpl w:val="804A2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8194E"/>
    <w:multiLevelType w:val="multilevel"/>
    <w:tmpl w:val="F65CC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F71146"/>
    <w:multiLevelType w:val="multilevel"/>
    <w:tmpl w:val="BB147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E07570"/>
    <w:multiLevelType w:val="multilevel"/>
    <w:tmpl w:val="45F2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42B47"/>
    <w:rsid w:val="00135146"/>
    <w:rsid w:val="00193CD5"/>
    <w:rsid w:val="001B17AB"/>
    <w:rsid w:val="00233901"/>
    <w:rsid w:val="0031533B"/>
    <w:rsid w:val="003228FE"/>
    <w:rsid w:val="00365CBD"/>
    <w:rsid w:val="004546AA"/>
    <w:rsid w:val="004B73CB"/>
    <w:rsid w:val="005B3C6D"/>
    <w:rsid w:val="005E0AE1"/>
    <w:rsid w:val="005E55FE"/>
    <w:rsid w:val="006406E8"/>
    <w:rsid w:val="00712C47"/>
    <w:rsid w:val="007F5DBF"/>
    <w:rsid w:val="009371B5"/>
    <w:rsid w:val="0095071B"/>
    <w:rsid w:val="0095551B"/>
    <w:rsid w:val="00980FD3"/>
    <w:rsid w:val="0098155F"/>
    <w:rsid w:val="00AE3D00"/>
    <w:rsid w:val="00AF6F0C"/>
    <w:rsid w:val="00BA6BC0"/>
    <w:rsid w:val="00C42B47"/>
    <w:rsid w:val="00C47EB4"/>
    <w:rsid w:val="00CE34B3"/>
    <w:rsid w:val="00EC5D73"/>
    <w:rsid w:val="00ED283D"/>
    <w:rsid w:val="00EE1F55"/>
    <w:rsid w:val="00FB06AC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80" w:line="324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51B"/>
    <w:rPr>
      <w:color w:val="000000"/>
    </w:rPr>
  </w:style>
  <w:style w:type="paragraph" w:styleId="a7">
    <w:name w:val="footer"/>
    <w:basedOn w:val="a"/>
    <w:link w:val="a8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51B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95551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551B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551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5551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551B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551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D28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283D"/>
    <w:rPr>
      <w:rFonts w:ascii="Tahoma" w:hAnsi="Tahoma" w:cs="Tahoma"/>
      <w:color w:val="000000"/>
      <w:sz w:val="16"/>
      <w:szCs w:val="16"/>
    </w:rPr>
  </w:style>
  <w:style w:type="character" w:customStyle="1" w:styleId="TimesNewRoman0pt">
    <w:name w:val="Основной текст + Times New Roman;Интервал 0 pt"/>
    <w:basedOn w:val="a4"/>
    <w:rsid w:val="00BA6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80" w:line="324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51B"/>
    <w:rPr>
      <w:color w:val="000000"/>
    </w:rPr>
  </w:style>
  <w:style w:type="paragraph" w:styleId="a7">
    <w:name w:val="footer"/>
    <w:basedOn w:val="a"/>
    <w:link w:val="a8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51B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95551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551B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551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5551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551B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551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D28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283D"/>
    <w:rPr>
      <w:rFonts w:ascii="Tahoma" w:hAnsi="Tahoma" w:cs="Tahoma"/>
      <w:color w:val="000000"/>
      <w:sz w:val="16"/>
      <w:szCs w:val="16"/>
    </w:rPr>
  </w:style>
  <w:style w:type="character" w:customStyle="1" w:styleId="TimesNewRoman0pt">
    <w:name w:val="Основной текст + Times New Roman;Интервал 0 pt"/>
    <w:basedOn w:val="a4"/>
    <w:rsid w:val="00BA6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F911-E236-4BBF-9CF2-C6F37682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 Александр Николаевич</dc:creator>
  <cp:lastModifiedBy>SStanko</cp:lastModifiedBy>
  <cp:revision>3</cp:revision>
  <dcterms:created xsi:type="dcterms:W3CDTF">2024-04-11T11:42:00Z</dcterms:created>
  <dcterms:modified xsi:type="dcterms:W3CDTF">2024-04-11T11:52:00Z</dcterms:modified>
</cp:coreProperties>
</file>